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EC" w:rsidRPr="00FF1E29" w:rsidRDefault="00FF1E29" w:rsidP="00FF1E29">
      <w:pPr>
        <w:tabs>
          <w:tab w:val="left" w:pos="5085"/>
        </w:tabs>
        <w:rPr>
          <w:rFonts w:ascii="Comic Sans MS" w:hAnsi="Comic Sans MS" w:cs="Arial"/>
          <w:b/>
          <w:sz w:val="28"/>
          <w:szCs w:val="28"/>
          <w:u w:val="single"/>
        </w:rPr>
      </w:pPr>
      <w:r w:rsidRPr="00FF1E29">
        <w:rPr>
          <w:rFonts w:ascii="Comic Sans MS" w:hAnsi="Comic Sans MS" w:cs="Arial"/>
          <w:b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-266700</wp:posOffset>
            </wp:positionV>
            <wp:extent cx="1866667" cy="1009524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YN logo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E0D" w:rsidRPr="00FF1E29">
        <w:rPr>
          <w:rFonts w:ascii="Comic Sans MS" w:hAnsi="Comic Sans MS" w:cs="Arial"/>
          <w:b/>
          <w:sz w:val="28"/>
          <w:szCs w:val="28"/>
          <w:u w:val="single"/>
        </w:rPr>
        <w:t xml:space="preserve">Non Prescribed </w:t>
      </w:r>
      <w:r w:rsidR="00621516" w:rsidRPr="00FF1E29">
        <w:rPr>
          <w:rFonts w:ascii="Comic Sans MS" w:hAnsi="Comic Sans MS" w:cs="Arial"/>
          <w:b/>
          <w:sz w:val="28"/>
          <w:szCs w:val="28"/>
          <w:u w:val="single"/>
        </w:rPr>
        <w:t>Medication Policy</w:t>
      </w:r>
    </w:p>
    <w:p w:rsidR="00FF1E29" w:rsidRPr="00FF1E29" w:rsidRDefault="00FF1E29" w:rsidP="00FF1E29">
      <w:pPr>
        <w:tabs>
          <w:tab w:val="left" w:pos="5085"/>
        </w:tabs>
        <w:rPr>
          <w:rFonts w:ascii="Comic Sans MS" w:hAnsi="Comic Sans MS" w:cs="Arial"/>
          <w:b/>
          <w:sz w:val="28"/>
          <w:szCs w:val="28"/>
          <w:u w:val="single"/>
        </w:rPr>
      </w:pP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 xml:space="preserve">I understand that Foundation Years Nurseries </w:t>
      </w:r>
      <w:r w:rsidRPr="00FF1E29">
        <w:rPr>
          <w:rFonts w:ascii="Comic Sans MS" w:hAnsi="Comic Sans MS"/>
          <w:b/>
          <w:sz w:val="24"/>
          <w:szCs w:val="24"/>
        </w:rPr>
        <w:t>should not</w:t>
      </w:r>
      <w:r w:rsidRPr="00FF1E29">
        <w:rPr>
          <w:rFonts w:ascii="Comic Sans MS" w:hAnsi="Comic Sans MS"/>
          <w:sz w:val="24"/>
          <w:szCs w:val="24"/>
        </w:rPr>
        <w:t xml:space="preserve"> be administering non-prescription medication under the Welfare Requirements and where possible I will seek to obtain medication from my Doctor under a prescription.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I give permission to Foundation Years Nurseries to administer the following non-prescription medication if my child needs it. (For example if they are running a temperature and I am unable to collect them for an hour or so due to travelling back from work) I understand that Foundation Years Nurseries will only administer the medication in order to relieve my child’s immediate suffering and that I will be contacted to collect them and seek medical support if required.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(delete as applicable)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Calpol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Junior Nurofen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Junior Di</w:t>
      </w:r>
      <w:r w:rsidR="003E6EB3">
        <w:rPr>
          <w:rFonts w:ascii="Comic Sans MS" w:hAnsi="Comic Sans MS"/>
          <w:sz w:val="24"/>
          <w:szCs w:val="24"/>
        </w:rPr>
        <w:t>s</w:t>
      </w:r>
      <w:r w:rsidRPr="00FF1E29">
        <w:rPr>
          <w:rFonts w:ascii="Comic Sans MS" w:hAnsi="Comic Sans MS"/>
          <w:sz w:val="24"/>
          <w:szCs w:val="24"/>
        </w:rPr>
        <w:t>prol</w:t>
      </w:r>
    </w:p>
    <w:p w:rsidR="00964E0D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Teething Gel</w:t>
      </w:r>
    </w:p>
    <w:p w:rsidR="003E6EB3" w:rsidRPr="00FF1E29" w:rsidRDefault="003E6EB3" w:rsidP="00964E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__________________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I understand that I will need to have provided this medication in the bottle/packaging it was purchased and clearly labelled with my child’s name and instructions on dosages allowed.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I expect Foundation Years Nurseries to contact me prior to administering the medication, especially if my child has been in their care for less than 4 hours. I will advise Foundation Years Nurseries when dropping off my child, if I have already given my child any medication prior to arrival.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 xml:space="preserve">I agree to sign for any medication given when I return to collect my child. 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I have read a copy of Foundation Years Nurseries administering Medication Policy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Name of Child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Name of Parent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Signature of Parent</w:t>
      </w:r>
    </w:p>
    <w:p w:rsidR="00964E0D" w:rsidRPr="00FF1E29" w:rsidRDefault="00964E0D" w:rsidP="00964E0D">
      <w:pPr>
        <w:rPr>
          <w:rFonts w:ascii="Comic Sans MS" w:hAnsi="Comic Sans MS"/>
          <w:sz w:val="24"/>
          <w:szCs w:val="24"/>
        </w:rPr>
      </w:pPr>
      <w:r w:rsidRPr="00FF1E29">
        <w:rPr>
          <w:rFonts w:ascii="Comic Sans MS" w:hAnsi="Comic Sans MS"/>
          <w:sz w:val="24"/>
          <w:szCs w:val="24"/>
        </w:rPr>
        <w:t>Date</w:t>
      </w:r>
    </w:p>
    <w:p w:rsidR="00964E0D" w:rsidRPr="00FF1E29" w:rsidRDefault="00964E0D" w:rsidP="00621516">
      <w:pPr>
        <w:rPr>
          <w:rFonts w:ascii="Comic Sans MS" w:hAnsi="Comic Sans MS" w:cs="Arial"/>
        </w:rPr>
      </w:pPr>
    </w:p>
    <w:p w:rsidR="000F4446" w:rsidRPr="00FF1E29" w:rsidRDefault="00621516" w:rsidP="00C644EC">
      <w:pPr>
        <w:rPr>
          <w:rFonts w:ascii="Comic Sans MS" w:hAnsi="Comic Sans MS" w:cs="Arial"/>
        </w:rPr>
      </w:pPr>
      <w:r w:rsidRPr="00FF1E29">
        <w:rPr>
          <w:rFonts w:ascii="Comic Sans MS" w:hAnsi="Comic Sans MS" w:cs="Arial"/>
        </w:rPr>
        <w:t>If you have any concerns regarding medication please do not hesita</w:t>
      </w:r>
      <w:r w:rsidR="0048283D" w:rsidRPr="00FF1E29">
        <w:rPr>
          <w:rFonts w:ascii="Comic Sans MS" w:hAnsi="Comic Sans MS" w:cs="Arial"/>
        </w:rPr>
        <w:t>te to discuss them with the nursery manager</w:t>
      </w:r>
      <w:r w:rsidRPr="00FF1E29">
        <w:rPr>
          <w:rFonts w:ascii="Comic Sans MS" w:hAnsi="Comic Sans MS" w:cs="Arial"/>
        </w:rPr>
        <w:t>.</w:t>
      </w:r>
    </w:p>
    <w:sectPr w:rsidR="000F4446" w:rsidRPr="00FF1E29" w:rsidSect="00FF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87" w:rsidRDefault="00852287" w:rsidP="003E6EB3">
      <w:pPr>
        <w:spacing w:after="0" w:line="240" w:lineRule="auto"/>
      </w:pPr>
      <w:r>
        <w:separator/>
      </w:r>
    </w:p>
  </w:endnote>
  <w:endnote w:type="continuationSeparator" w:id="0">
    <w:p w:rsidR="00852287" w:rsidRDefault="00852287" w:rsidP="003E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B3" w:rsidRDefault="003E6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B3" w:rsidRPr="003E6EB3" w:rsidRDefault="003E6EB3" w:rsidP="003E6EB3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bookmarkStart w:id="0" w:name="_GoBack"/>
    <w:r w:rsidRPr="003E6EB3">
      <w:rPr>
        <w:rFonts w:ascii="Times New Roman" w:hAnsi="Times New Roman" w:cs="Times New Roman"/>
        <w:i/>
        <w:sz w:val="20"/>
        <w:szCs w:val="20"/>
      </w:rPr>
      <w:t>Policy reviewed August 2015 – To be reviewed August 2016</w:t>
    </w:r>
  </w:p>
  <w:bookmarkEnd w:id="0"/>
  <w:p w:rsidR="003E6EB3" w:rsidRDefault="003E6E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B3" w:rsidRDefault="003E6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87" w:rsidRDefault="00852287" w:rsidP="003E6EB3">
      <w:pPr>
        <w:spacing w:after="0" w:line="240" w:lineRule="auto"/>
      </w:pPr>
      <w:r>
        <w:separator/>
      </w:r>
    </w:p>
  </w:footnote>
  <w:footnote w:type="continuationSeparator" w:id="0">
    <w:p w:rsidR="00852287" w:rsidRDefault="00852287" w:rsidP="003E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B3" w:rsidRDefault="003E6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B3" w:rsidRDefault="003E6E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B3" w:rsidRDefault="003E6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0"/>
    <w:rsid w:val="00036CA2"/>
    <w:rsid w:val="000F4446"/>
    <w:rsid w:val="000F5B03"/>
    <w:rsid w:val="003E6EB3"/>
    <w:rsid w:val="0048283D"/>
    <w:rsid w:val="00621516"/>
    <w:rsid w:val="006B0E5B"/>
    <w:rsid w:val="007509ED"/>
    <w:rsid w:val="00764F93"/>
    <w:rsid w:val="00852287"/>
    <w:rsid w:val="00964E0D"/>
    <w:rsid w:val="00A52710"/>
    <w:rsid w:val="00BB0DA8"/>
    <w:rsid w:val="00C644EC"/>
    <w:rsid w:val="00EC2D69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EBEDD-C670-4C9A-A870-58C17BE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0F4446"/>
    <w:pPr>
      <w:spacing w:after="0" w:line="240" w:lineRule="auto"/>
    </w:pPr>
    <w:rPr>
      <w:rFonts w:ascii="Arial" w:eastAsia="Times New Roman" w:hAnsi="Arial" w:cs="Arial"/>
      <w:color w:val="auto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F4446"/>
    <w:rPr>
      <w:rFonts w:ascii="Arial" w:eastAsia="Times New Roman" w:hAnsi="Arial" w:cs="Arial"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3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E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E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E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stationary</vt:lpstr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stationary</dc:title>
  <dc:subject/>
  <dc:creator>Mary Chekired</dc:creator>
  <cp:keywords/>
  <cp:lastModifiedBy>mary</cp:lastModifiedBy>
  <cp:revision>2</cp:revision>
  <cp:lastPrinted>2014-03-04T22:11:00Z</cp:lastPrinted>
  <dcterms:created xsi:type="dcterms:W3CDTF">2015-08-24T12:04:00Z</dcterms:created>
  <dcterms:modified xsi:type="dcterms:W3CDTF">2015-08-24T12:04:00Z</dcterms:modified>
</cp:coreProperties>
</file>